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90C" w:rsidRPr="009D190C" w:rsidRDefault="009D190C" w:rsidP="009D190C">
      <w:pPr>
        <w:shd w:val="clear" w:color="auto" w:fill="FFFFFF"/>
        <w:spacing w:after="0" w:line="60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CE6955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caps/>
          <w:color w:val="CE6955"/>
          <w:sz w:val="32"/>
          <w:szCs w:val="32"/>
          <w:lang w:eastAsia="cs-CZ"/>
        </w:rPr>
        <w:t>Morové epidemie</w:t>
      </w:r>
    </w:p>
    <w:p w:rsidR="009D190C" w:rsidRPr="009D190C" w:rsidRDefault="009D190C" w:rsidP="009D190C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9D190C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Mor neboli černá smrt byl v Evropě od 14. století nejobávanější nemocí.</w:t>
      </w:r>
    </w:p>
    <w:p w:rsidR="009D190C" w:rsidRPr="009D190C" w:rsidRDefault="009D190C" w:rsidP="009D190C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9D190C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Dýmějový mor způsoboval bacil, který přenášeli hlodavci a blechy v jejich srsti.</w:t>
      </w:r>
    </w:p>
    <w:p w:rsidR="009D190C" w:rsidRPr="009D190C" w:rsidRDefault="009D190C" w:rsidP="009D190C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9D190C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Stačilo, aby tě taková blecha kousla, a bylo to.</w:t>
      </w:r>
    </w:p>
    <w:p w:rsidR="009D190C" w:rsidRPr="009D190C" w:rsidRDefault="009D190C" w:rsidP="009D190C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9D190C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Za pár dní postižené místo zčernalo a přidaly se další komplikace.</w:t>
      </w:r>
    </w:p>
    <w:p w:rsidR="009D190C" w:rsidRPr="009D190C" w:rsidRDefault="009D190C" w:rsidP="009D190C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9D190C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Následovalo buď uzdravení, nebo zhoršení a smrt (častěji).</w:t>
      </w:r>
    </w:p>
    <w:p w:rsidR="009D190C" w:rsidRPr="009D190C" w:rsidRDefault="009D190C" w:rsidP="009D190C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9D190C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Jiná forma moru, plicní mor, se šířila vzduchem.</w:t>
      </w:r>
    </w:p>
    <w:p w:rsidR="009D190C" w:rsidRPr="009D190C" w:rsidRDefault="009D190C" w:rsidP="009D190C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9D190C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Téměř vždy končil smrtí. </w:t>
      </w:r>
    </w:p>
    <w:p w:rsidR="009D190C" w:rsidRPr="009D190C" w:rsidRDefault="009D190C" w:rsidP="009D190C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9D190C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Obyvatele Evropy mor trápil dlouhých 400 let - až náhle roku 1721 zmizel.</w:t>
      </w:r>
    </w:p>
    <w:p w:rsidR="009D190C" w:rsidRPr="009D190C" w:rsidRDefault="009D190C" w:rsidP="009D190C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9D190C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Proti moru nebylo obrany. Šířil se závratnou rychlostí, což vzhledem k úrovni hygieny i lékařské péče není divu.</w:t>
      </w:r>
    </w:p>
    <w:p w:rsidR="009D190C" w:rsidRPr="009D190C" w:rsidRDefault="009D190C" w:rsidP="009D190C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9D190C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Zvlášť ve špinavých městech kosil jednoho člověka za druhým.</w:t>
      </w:r>
    </w:p>
    <w:p w:rsidR="009D190C" w:rsidRPr="009D190C" w:rsidRDefault="009D190C" w:rsidP="009D190C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9D190C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Však právě proto si lidé v době největších morových epidemií ve 14. století začali smrt představovat jako kostru s kosou.</w:t>
      </w:r>
    </w:p>
    <w:p w:rsidR="009D190C" w:rsidRPr="009D190C" w:rsidRDefault="009D190C" w:rsidP="009D190C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9D190C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A jak se proti němu bojovalo?</w:t>
      </w:r>
    </w:p>
    <w:p w:rsidR="009D190C" w:rsidRPr="009D190C" w:rsidRDefault="009D190C" w:rsidP="009D190C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9D190C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 Místo, kde vypukl, se uzavřelo do izolace; domy, v nichž byl nemocný, se viditelně označily bílým křížem na dveře; a mrtví se ihned pohřbívali do hromadných hrobů.</w:t>
      </w:r>
    </w:p>
    <w:p w:rsidR="009D190C" w:rsidRPr="009D190C" w:rsidRDefault="009D190C" w:rsidP="009D190C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9D190C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Jinak se lidé mohli jen modlit - anebo utéci.</w:t>
      </w:r>
    </w:p>
    <w:p w:rsidR="009D190C" w:rsidRDefault="009D190C" w:rsidP="009D190C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9D190C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Ať už do jiného města, nebo do okolních lesů…</w:t>
      </w:r>
    </w:p>
    <w:p w:rsidR="009D190C" w:rsidRDefault="009D190C" w:rsidP="009D190C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</w:p>
    <w:p w:rsidR="009D190C" w:rsidRDefault="009D190C" w:rsidP="009D190C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</w:p>
    <w:p w:rsidR="009D190C" w:rsidRPr="009D190C" w:rsidRDefault="009D190C" w:rsidP="009D190C">
      <w:pPr>
        <w:numPr>
          <w:ilvl w:val="0"/>
          <w:numId w:val="1"/>
        </w:num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9D190C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lastRenderedPageBreak/>
        <w:t>Co je pravda a co ne? Označ ano/ne.</w:t>
      </w:r>
    </w:p>
    <w:p w:rsidR="009D190C" w:rsidRPr="009D190C" w:rsidRDefault="009D190C" w:rsidP="009D190C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9D190C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Proti moru se dalo ochránit izolací.</w:t>
      </w:r>
    </w:p>
    <w:p w:rsidR="009D190C" w:rsidRPr="009D190C" w:rsidRDefault="009D190C" w:rsidP="009D190C">
      <w:p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9D190C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2" type="#_x0000_t75" style="width:20.25pt;height:18pt" o:ole="">
            <v:imagedata r:id="rId5" o:title=""/>
          </v:shape>
          <w:control r:id="rId6" w:name="DefaultOcxName" w:shapeid="_x0000_i1072"/>
        </w:object>
      </w:r>
      <w:r w:rsidRPr="009D190C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ANO | </w:t>
      </w:r>
      <w:r w:rsidRPr="009D190C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71" type="#_x0000_t75" style="width:20.25pt;height:18pt" o:ole="">
            <v:imagedata r:id="rId5" o:title=""/>
          </v:shape>
          <w:control r:id="rId7" w:name="DefaultOcxName1" w:shapeid="_x0000_i1071"/>
        </w:object>
      </w:r>
      <w:r w:rsidRPr="009D190C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NE</w:t>
      </w:r>
    </w:p>
    <w:p w:rsidR="009D190C" w:rsidRPr="009D190C" w:rsidRDefault="009D190C" w:rsidP="009D190C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9D190C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Dýmějový mor přenášeli hlodavci.</w:t>
      </w:r>
    </w:p>
    <w:p w:rsidR="009D190C" w:rsidRPr="009D190C" w:rsidRDefault="009D190C" w:rsidP="009D190C">
      <w:p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9D190C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70" type="#_x0000_t75" style="width:20.25pt;height:18pt" o:ole="">
            <v:imagedata r:id="rId5" o:title=""/>
          </v:shape>
          <w:control r:id="rId8" w:name="DefaultOcxName2" w:shapeid="_x0000_i1070"/>
        </w:object>
      </w:r>
      <w:r w:rsidRPr="009D190C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ANO | </w:t>
      </w:r>
      <w:r w:rsidRPr="009D190C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69" type="#_x0000_t75" style="width:20.25pt;height:18pt" o:ole="">
            <v:imagedata r:id="rId5" o:title=""/>
          </v:shape>
          <w:control r:id="rId9" w:name="DefaultOcxName3" w:shapeid="_x0000_i1069"/>
        </w:object>
      </w:r>
      <w:r w:rsidRPr="009D190C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NE</w:t>
      </w:r>
    </w:p>
    <w:p w:rsidR="009D190C" w:rsidRPr="009D190C" w:rsidRDefault="009D190C" w:rsidP="009D190C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9D190C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Při plicním moru černala kůže.</w:t>
      </w:r>
    </w:p>
    <w:p w:rsidR="009D190C" w:rsidRPr="009D190C" w:rsidRDefault="009D190C" w:rsidP="009D190C">
      <w:p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9D190C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68" type="#_x0000_t75" style="width:20.25pt;height:18pt" o:ole="">
            <v:imagedata r:id="rId5" o:title=""/>
          </v:shape>
          <w:control r:id="rId10" w:name="DefaultOcxName4" w:shapeid="_x0000_i1068"/>
        </w:object>
      </w:r>
      <w:r w:rsidRPr="009D190C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ANO | </w:t>
      </w:r>
      <w:r w:rsidRPr="009D190C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67" type="#_x0000_t75" style="width:20.25pt;height:18pt" o:ole="">
            <v:imagedata r:id="rId5" o:title=""/>
          </v:shape>
          <w:control r:id="rId11" w:name="DefaultOcxName5" w:shapeid="_x0000_i1067"/>
        </w:object>
      </w:r>
      <w:r w:rsidRPr="009D190C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NE</w:t>
      </w:r>
    </w:p>
    <w:p w:rsidR="009D190C" w:rsidRPr="009D190C" w:rsidRDefault="009D190C" w:rsidP="009D190C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9D190C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Obyvatele Evropy trápil mor až do roku 1721.</w:t>
      </w:r>
    </w:p>
    <w:p w:rsidR="009D190C" w:rsidRPr="009D190C" w:rsidRDefault="009D190C" w:rsidP="009D190C">
      <w:p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9D190C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66" type="#_x0000_t75" style="width:20.25pt;height:18pt" o:ole="">
            <v:imagedata r:id="rId5" o:title=""/>
          </v:shape>
          <w:control r:id="rId12" w:name="DefaultOcxName6" w:shapeid="_x0000_i1066"/>
        </w:object>
      </w:r>
      <w:r w:rsidRPr="009D190C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ANO | </w:t>
      </w:r>
      <w:r w:rsidRPr="009D190C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65" type="#_x0000_t75" style="width:20.25pt;height:18pt" o:ole="">
            <v:imagedata r:id="rId5" o:title=""/>
          </v:shape>
          <w:control r:id="rId13" w:name="DefaultOcxName7" w:shapeid="_x0000_i1065"/>
        </w:object>
      </w:r>
      <w:r w:rsidRPr="009D190C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NE</w:t>
      </w:r>
    </w:p>
    <w:p w:rsidR="009D190C" w:rsidRPr="009D190C" w:rsidRDefault="009D190C" w:rsidP="009D190C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9D190C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Úroveň hygieny ve středověku nebyla dobrá.</w:t>
      </w:r>
    </w:p>
    <w:p w:rsidR="009D190C" w:rsidRPr="009D190C" w:rsidRDefault="009D190C" w:rsidP="009D190C">
      <w:p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9D190C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64" type="#_x0000_t75" style="width:20.25pt;height:18pt" o:ole="">
            <v:imagedata r:id="rId5" o:title=""/>
          </v:shape>
          <w:control r:id="rId14" w:name="DefaultOcxName8" w:shapeid="_x0000_i1064"/>
        </w:object>
      </w:r>
      <w:r w:rsidRPr="009D190C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ANO | </w:t>
      </w:r>
      <w:r w:rsidRPr="009D190C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63" type="#_x0000_t75" style="width:20.25pt;height:18pt" o:ole="">
            <v:imagedata r:id="rId5" o:title=""/>
          </v:shape>
          <w:control r:id="rId15" w:name="DefaultOcxName9" w:shapeid="_x0000_i1063"/>
        </w:object>
      </w:r>
      <w:r w:rsidRPr="009D190C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NE</w:t>
      </w:r>
    </w:p>
    <w:p w:rsidR="009D190C" w:rsidRPr="009D190C" w:rsidRDefault="009D190C" w:rsidP="009D190C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9D190C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Mrtví lidé se dávali do izolace.</w:t>
      </w:r>
    </w:p>
    <w:p w:rsidR="009D190C" w:rsidRPr="009D190C" w:rsidRDefault="009D190C" w:rsidP="009D190C">
      <w:p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9D190C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62" type="#_x0000_t75" style="width:20.25pt;height:18pt" o:ole="">
            <v:imagedata r:id="rId5" o:title=""/>
          </v:shape>
          <w:control r:id="rId16" w:name="DefaultOcxName10" w:shapeid="_x0000_i1062"/>
        </w:object>
      </w:r>
      <w:r w:rsidRPr="009D190C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ANO | </w:t>
      </w:r>
      <w:r w:rsidRPr="009D190C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61" type="#_x0000_t75" style="width:20.25pt;height:18pt" o:ole="">
            <v:imagedata r:id="rId5" o:title=""/>
          </v:shape>
          <w:control r:id="rId17" w:name="DefaultOcxName11" w:shapeid="_x0000_i1061"/>
        </w:object>
      </w:r>
      <w:r w:rsidRPr="009D190C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NE</w:t>
      </w:r>
    </w:p>
    <w:p w:rsidR="009D190C" w:rsidRPr="009D190C" w:rsidRDefault="009D190C" w:rsidP="009D190C">
      <w:pPr>
        <w:numPr>
          <w:ilvl w:val="0"/>
          <w:numId w:val="1"/>
        </w:num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9D190C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Seřaď správně informace, jak probíhalo nakažení dýmějovým morem.</w:t>
      </w:r>
    </w:p>
    <w:p w:rsidR="009D190C" w:rsidRPr="009D190C" w:rsidRDefault="009D190C" w:rsidP="009D190C">
      <w:pPr>
        <w:numPr>
          <w:ilvl w:val="1"/>
          <w:numId w:val="2"/>
        </w:numPr>
        <w:shd w:val="clear" w:color="auto" w:fill="FFFFFF"/>
        <w:spacing w:before="150" w:after="150" w:line="540" w:lineRule="atLeast"/>
        <w:ind w:left="1095" w:hanging="36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9D190C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Místo po kousnutí blechy zčernalo.</w:t>
      </w:r>
    </w:p>
    <w:p w:rsidR="009D190C" w:rsidRPr="009D190C" w:rsidRDefault="009D190C" w:rsidP="009D190C">
      <w:pPr>
        <w:numPr>
          <w:ilvl w:val="1"/>
          <w:numId w:val="2"/>
        </w:numPr>
        <w:shd w:val="clear" w:color="auto" w:fill="FFFFFF"/>
        <w:spacing w:before="150" w:after="150" w:line="540" w:lineRule="atLeast"/>
        <w:ind w:left="1095" w:hanging="36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9D190C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Dům nakaženého člověka byl označen bílým křížem.</w:t>
      </w:r>
    </w:p>
    <w:p w:rsidR="009D190C" w:rsidRPr="009D190C" w:rsidRDefault="009D190C" w:rsidP="009D190C">
      <w:pPr>
        <w:numPr>
          <w:ilvl w:val="1"/>
          <w:numId w:val="2"/>
        </w:numPr>
        <w:shd w:val="clear" w:color="auto" w:fill="FFFFFF"/>
        <w:spacing w:before="150" w:after="150" w:line="540" w:lineRule="atLeast"/>
        <w:ind w:left="1095" w:hanging="36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9D190C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Následovala smrt člověka.</w:t>
      </w:r>
    </w:p>
    <w:p w:rsidR="009D190C" w:rsidRPr="009D190C" w:rsidRDefault="009D190C" w:rsidP="009D190C">
      <w:pPr>
        <w:numPr>
          <w:ilvl w:val="1"/>
          <w:numId w:val="2"/>
        </w:numPr>
        <w:shd w:val="clear" w:color="auto" w:fill="FFFFFF"/>
        <w:spacing w:before="150" w:after="150" w:line="540" w:lineRule="atLeast"/>
        <w:ind w:left="1095" w:hanging="36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9D190C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Člověk byl umístěn do izolace.</w:t>
      </w:r>
    </w:p>
    <w:p w:rsidR="009D190C" w:rsidRPr="009D190C" w:rsidRDefault="009D190C" w:rsidP="009D190C">
      <w:pPr>
        <w:numPr>
          <w:ilvl w:val="1"/>
          <w:numId w:val="2"/>
        </w:numPr>
        <w:shd w:val="clear" w:color="auto" w:fill="FFFFFF"/>
        <w:spacing w:before="150" w:after="150" w:line="540" w:lineRule="atLeast"/>
        <w:ind w:left="1095" w:hanging="36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9D190C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Blecha kousla člověka.</w:t>
      </w:r>
    </w:p>
    <w:p w:rsidR="009D190C" w:rsidRPr="009D190C" w:rsidRDefault="009D190C" w:rsidP="009D190C">
      <w:pPr>
        <w:numPr>
          <w:ilvl w:val="1"/>
          <w:numId w:val="2"/>
        </w:numPr>
        <w:shd w:val="clear" w:color="auto" w:fill="FFFFFF"/>
        <w:spacing w:before="150" w:after="150" w:line="540" w:lineRule="atLeast"/>
        <w:ind w:left="1095" w:hanging="36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9D190C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Nakažená blecha se usídlila v srsti hlodavce.</w:t>
      </w:r>
    </w:p>
    <w:p w:rsidR="009D190C" w:rsidRPr="009D190C" w:rsidRDefault="009D190C" w:rsidP="009D190C">
      <w:pPr>
        <w:numPr>
          <w:ilvl w:val="1"/>
          <w:numId w:val="2"/>
        </w:numPr>
        <w:shd w:val="clear" w:color="auto" w:fill="FFFFFF"/>
        <w:spacing w:before="150" w:after="150" w:line="540" w:lineRule="atLeast"/>
        <w:ind w:left="1095" w:hanging="36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9D190C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Mrtvý byl ihned pohřben do hromadného hrobu.</w:t>
      </w:r>
    </w:p>
    <w:p w:rsidR="009D190C" w:rsidRPr="009D190C" w:rsidRDefault="009D190C" w:rsidP="009D190C">
      <w:pPr>
        <w:numPr>
          <w:ilvl w:val="0"/>
          <w:numId w:val="2"/>
        </w:numPr>
        <w:shd w:val="clear" w:color="auto" w:fill="FFFFFF"/>
        <w:spacing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9D190C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Označ v textu, proč si lidé začali představovat smrt jako kostru s kosou.</w:t>
      </w:r>
    </w:p>
    <w:p w:rsidR="00076AB0" w:rsidRDefault="00076AB0"/>
    <w:sectPr w:rsidR="00076AB0" w:rsidSect="00076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E5DCF"/>
    <w:multiLevelType w:val="multilevel"/>
    <w:tmpl w:val="4D5E7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D190C"/>
    <w:rsid w:val="00076AB0"/>
    <w:rsid w:val="009D1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AB0"/>
  </w:style>
  <w:style w:type="paragraph" w:styleId="Nadpis2">
    <w:name w:val="heading 2"/>
    <w:basedOn w:val="Normln"/>
    <w:link w:val="Nadpis2Char"/>
    <w:uiPriority w:val="9"/>
    <w:qFormat/>
    <w:rsid w:val="009D19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D190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1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190C"/>
    <w:rPr>
      <w:i/>
      <w:iCs/>
    </w:rPr>
  </w:style>
  <w:style w:type="character" w:styleId="Siln">
    <w:name w:val="Strong"/>
    <w:basedOn w:val="Standardnpsmoodstavce"/>
    <w:uiPriority w:val="22"/>
    <w:qFormat/>
    <w:rsid w:val="009D19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0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83820">
          <w:marLeft w:val="0"/>
          <w:marRight w:val="0"/>
          <w:marTop w:val="300"/>
          <w:marBottom w:val="300"/>
          <w:divBdr>
            <w:top w:val="single" w:sz="6" w:space="15" w:color="CCCCCC"/>
            <w:left w:val="single" w:sz="6" w:space="15" w:color="CCCCCC"/>
            <w:bottom w:val="single" w:sz="6" w:space="15" w:color="CCCCCC"/>
            <w:right w:val="single" w:sz="6" w:space="15" w:color="CCCCCC"/>
          </w:divBdr>
          <w:divsChild>
            <w:div w:id="11085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9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01680">
                  <w:marLeft w:val="0"/>
                  <w:marRight w:val="0"/>
                  <w:marTop w:val="0"/>
                  <w:marBottom w:val="0"/>
                  <w:divBdr>
                    <w:top w:val="single" w:sz="12" w:space="2" w:color="C24694"/>
                    <w:left w:val="single" w:sz="12" w:space="2" w:color="C24694"/>
                    <w:bottom w:val="single" w:sz="12" w:space="2" w:color="C24694"/>
                    <w:right w:val="single" w:sz="12" w:space="2" w:color="C24694"/>
                  </w:divBdr>
                </w:div>
              </w:divsChild>
            </w:div>
          </w:divsChild>
        </w:div>
        <w:div w:id="1227230587">
          <w:marLeft w:val="0"/>
          <w:marRight w:val="0"/>
          <w:marTop w:val="300"/>
          <w:marBottom w:val="300"/>
          <w:divBdr>
            <w:top w:val="single" w:sz="6" w:space="15" w:color="CCCCCC"/>
            <w:left w:val="single" w:sz="6" w:space="15" w:color="CCCCCC"/>
            <w:bottom w:val="single" w:sz="6" w:space="15" w:color="CCCCCC"/>
            <w:right w:val="single" w:sz="6" w:space="15" w:color="CCCCCC"/>
          </w:divBdr>
          <w:divsChild>
            <w:div w:id="9379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3996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0760504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962619392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672171734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795366208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356661363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65293501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324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2020-04-19T09:34:00Z</dcterms:created>
  <dcterms:modified xsi:type="dcterms:W3CDTF">2020-04-19T09:37:00Z</dcterms:modified>
</cp:coreProperties>
</file>